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908"/>
        <w:gridCol w:w="8287"/>
      </w:tblGrid>
      <w:tr w:rsidR="009734F1" w14:paraId="6EC20836" w14:textId="77777777">
        <w:tc>
          <w:tcPr>
            <w:tcW w:w="1908" w:type="dxa"/>
          </w:tcPr>
          <w:p w14:paraId="55E69DBD" w14:textId="77777777" w:rsidR="009734F1" w:rsidRDefault="00956FB6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0B3E43F7" w14:textId="53CD4139" w:rsidR="009734F1" w:rsidRDefault="005174B8">
            <w:pPr>
              <w:spacing w:after="120"/>
            </w:pPr>
            <w:r>
              <w:t>HSDR 365 14/46/19</w:t>
            </w:r>
          </w:p>
        </w:tc>
      </w:tr>
      <w:tr w:rsidR="009734F1" w14:paraId="5CA01DCD" w14:textId="77777777">
        <w:tc>
          <w:tcPr>
            <w:tcW w:w="1908" w:type="dxa"/>
          </w:tcPr>
          <w:p w14:paraId="43E2C13B" w14:textId="77777777" w:rsidR="009734F1" w:rsidRDefault="00956FB6">
            <w:pPr>
              <w:spacing w:after="120"/>
            </w:pPr>
            <w:r>
              <w:t>project manager</w:t>
            </w:r>
          </w:p>
        </w:tc>
        <w:tc>
          <w:tcPr>
            <w:tcW w:w="8287" w:type="dxa"/>
          </w:tcPr>
          <w:p w14:paraId="6D1BBFF5" w14:textId="39DBDD6F" w:rsidR="009734F1" w:rsidRDefault="00B906D5">
            <w:pPr>
              <w:spacing w:after="120"/>
            </w:pPr>
            <w:r>
              <w:t>Rachel</w:t>
            </w:r>
          </w:p>
        </w:tc>
      </w:tr>
      <w:tr w:rsidR="009734F1" w14:paraId="5C0B9A42" w14:textId="77777777">
        <w:tc>
          <w:tcPr>
            <w:tcW w:w="1908" w:type="dxa"/>
          </w:tcPr>
          <w:p w14:paraId="05A42ECC" w14:textId="77777777" w:rsidR="009734F1" w:rsidRDefault="00956FB6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06A3FC1D" w14:textId="7723487E" w:rsidR="009734F1" w:rsidRDefault="005174B8">
            <w:pPr>
              <w:spacing w:after="120"/>
            </w:pPr>
            <w:r>
              <w:t>11 April 2022</w:t>
            </w:r>
          </w:p>
        </w:tc>
      </w:tr>
      <w:tr w:rsidR="009734F1" w14:paraId="439493A2" w14:textId="77777777">
        <w:tc>
          <w:tcPr>
            <w:tcW w:w="1908" w:type="dxa"/>
          </w:tcPr>
          <w:p w14:paraId="46951522" w14:textId="77777777" w:rsidR="009734F1" w:rsidRDefault="00956FB6">
            <w:pPr>
              <w:spacing w:after="120"/>
            </w:pPr>
            <w:r>
              <w:t>deadline</w:t>
            </w:r>
          </w:p>
        </w:tc>
        <w:tc>
          <w:tcPr>
            <w:tcW w:w="8287" w:type="dxa"/>
          </w:tcPr>
          <w:p w14:paraId="6058A3E6" w14:textId="621D02FC" w:rsidR="009734F1" w:rsidRDefault="009B060D">
            <w:pPr>
              <w:spacing w:after="120"/>
            </w:pPr>
            <w:r>
              <w:t>ASAP</w:t>
            </w:r>
          </w:p>
        </w:tc>
      </w:tr>
      <w:tr w:rsidR="009734F1" w14:paraId="4898CBFD" w14:textId="77777777">
        <w:tc>
          <w:tcPr>
            <w:tcW w:w="1908" w:type="dxa"/>
          </w:tcPr>
          <w:p w14:paraId="35F088F7" w14:textId="77777777" w:rsidR="009734F1" w:rsidRDefault="00956FB6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67C340C6" w14:textId="5BBAFD54" w:rsidR="009734F1" w:rsidRDefault="009B060D">
            <w:pPr>
              <w:spacing w:after="120"/>
            </w:pPr>
            <w:r>
              <w:t>10 pp. per hour</w:t>
            </w:r>
          </w:p>
        </w:tc>
      </w:tr>
    </w:tbl>
    <w:p w14:paraId="72647C81" w14:textId="77777777" w:rsidR="0064328E" w:rsidRDefault="0064328E">
      <w:pPr>
        <w:pStyle w:val="Heading2"/>
        <w:sectPr w:rsidR="0064328E" w:rsidSect="0064328E">
          <w:headerReference w:type="default" r:id="rId6"/>
          <w:footerReference w:type="default" r:id="rId7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p w14:paraId="633AE57F" w14:textId="65831FB6" w:rsidR="009734F1" w:rsidRDefault="006C220B">
      <w:pPr>
        <w:pStyle w:val="Heading2"/>
      </w:pPr>
    </w:p>
    <w:p w14:paraId="18B2D01D" w14:textId="5D7EC43B" w:rsidR="0064328E" w:rsidRPr="0064328E" w:rsidRDefault="0064328E" w:rsidP="0064328E">
      <w:pPr>
        <w:sectPr w:rsidR="0064328E" w:rsidRPr="0064328E">
          <w:type w:val="continuous"/>
          <w:pgSz w:w="11899" w:h="16838"/>
          <w:pgMar w:top="1200" w:right="960" w:bottom="1200" w:left="960" w:header="708" w:footer="708" w:gutter="0"/>
          <w:cols w:num="2" w:space="240" w:equalWidth="0">
            <w:col w:w="4629" w:space="720"/>
            <w:col w:w="4629"/>
          </w:cols>
        </w:sectPr>
      </w:pPr>
    </w:p>
    <w:p w14:paraId="7F16D75D" w14:textId="77777777" w:rsidR="006901CE" w:rsidRPr="004B4B82" w:rsidRDefault="006901CE" w:rsidP="006901CE">
      <w:pPr>
        <w:pStyle w:val="Heading2"/>
      </w:pPr>
      <w:r w:rsidRPr="004B4B82">
        <w:t>First vs. third person</w:t>
      </w:r>
    </w:p>
    <w:p w14:paraId="2A511960" w14:textId="77777777" w:rsidR="006901CE" w:rsidRDefault="006901CE" w:rsidP="006901CE">
      <w:r>
        <w:t>First person retained.</w:t>
      </w:r>
    </w:p>
    <w:p w14:paraId="044744D5" w14:textId="77777777" w:rsidR="006901CE" w:rsidRPr="008D7A53" w:rsidRDefault="006901CE" w:rsidP="006901CE">
      <w:pPr>
        <w:pStyle w:val="Heading2"/>
      </w:pPr>
      <w:r w:rsidRPr="008D7A53">
        <w:t>Hyphenation</w:t>
      </w:r>
    </w:p>
    <w:p w14:paraId="3D284166" w14:textId="77777777" w:rsidR="006901CE" w:rsidRPr="008D7A53" w:rsidRDefault="006901CE" w:rsidP="006901CE">
      <w:r w:rsidRPr="008D7A53">
        <w:t>difference-in-differences.</w:t>
      </w:r>
    </w:p>
    <w:p w14:paraId="4C61AB5D" w14:textId="77777777" w:rsidR="006901CE" w:rsidRDefault="006901CE" w:rsidP="006901CE">
      <w:pPr>
        <w:pStyle w:val="Heading2"/>
      </w:pPr>
      <w:r>
        <w:t>Artwork</w:t>
      </w:r>
    </w:p>
    <w:p w14:paraId="59F7E94C" w14:textId="77777777" w:rsidR="006901CE" w:rsidRDefault="006901CE" w:rsidP="006901CE">
      <w:r>
        <w:t>Folder contains artwork to be corrected.</w:t>
      </w:r>
    </w:p>
    <w:p w14:paraId="16BDF2A3" w14:textId="77777777" w:rsidR="006901CE" w:rsidRPr="008374E4" w:rsidRDefault="006901CE" w:rsidP="006901CE"/>
    <w:p w14:paraId="10120B85" w14:textId="77777777" w:rsidR="006901CE" w:rsidRDefault="006901CE" w:rsidP="006901CE">
      <w:r>
        <w:t xml:space="preserve">The author has resupplied figures 11–18 and 27–34. The </w:t>
      </w:r>
      <w:r w:rsidRPr="000F6D38">
        <w:t xml:space="preserve">figures have been taken from a paper that is under review at </w:t>
      </w:r>
      <w:r w:rsidRPr="007C68D4">
        <w:rPr>
          <w:i/>
          <w:iCs/>
        </w:rPr>
        <w:t>Applied Health Economics and Health Policy</w:t>
      </w:r>
      <w:r>
        <w:t>. The author has been asked to seek copyright permissions for reproduction of these figures.</w:t>
      </w:r>
    </w:p>
    <w:p w14:paraId="1F50988D" w14:textId="77777777" w:rsidR="006901CE" w:rsidRDefault="006901CE" w:rsidP="006901CE">
      <w:pPr>
        <w:pStyle w:val="Heading2"/>
      </w:pPr>
      <w:r>
        <w:t>Tables</w:t>
      </w:r>
    </w:p>
    <w:p w14:paraId="71F92BA4" w14:textId="77777777" w:rsidR="006901CE" w:rsidRDefault="006901CE" w:rsidP="006901CE">
      <w:r>
        <w:t>The following tables were resupplied during copy-editing: 13, 14 and 52–69.</w:t>
      </w:r>
    </w:p>
    <w:p w14:paraId="7F0C2B49" w14:textId="77777777" w:rsidR="006901CE" w:rsidRDefault="006901CE" w:rsidP="006901CE">
      <w:pPr>
        <w:pStyle w:val="Heading2"/>
      </w:pPr>
      <w:r>
        <w:t>References</w:t>
      </w:r>
    </w:p>
    <w:p w14:paraId="10E58157" w14:textId="77777777" w:rsidR="006901CE" w:rsidRDefault="006901CE" w:rsidP="006901CE">
      <w:r>
        <w:t>The author is unable to provide reference details for the Harrison Report and the Alderson review as these were spoken about in interviews.</w:t>
      </w:r>
    </w:p>
    <w:p w14:paraId="4F9F96C9" w14:textId="77777777" w:rsidR="006901CE" w:rsidRDefault="006901CE" w:rsidP="006901CE"/>
    <w:p w14:paraId="38686EFE" w14:textId="77777777" w:rsidR="006901CE" w:rsidRDefault="006901CE" w:rsidP="006901CE">
      <w:r>
        <w:t>References need to be renumbered, see spreadsheet for details.</w:t>
      </w:r>
    </w:p>
    <w:p w14:paraId="1976D52D" w14:textId="77777777" w:rsidR="006901CE" w:rsidRDefault="006901CE" w:rsidP="006901CE"/>
    <w:p w14:paraId="7EDCDD16" w14:textId="77777777" w:rsidR="006901CE" w:rsidRDefault="006901CE" w:rsidP="006901CE">
      <w:r>
        <w:t xml:space="preserve">Please send the reference renumbering spreadsheet to the authors when sending the first proofs. </w:t>
      </w:r>
    </w:p>
    <w:p w14:paraId="7A1A889A" w14:textId="77777777" w:rsidR="006901CE" w:rsidRDefault="006901CE" w:rsidP="006901CE">
      <w:pPr>
        <w:pStyle w:val="Heading2"/>
      </w:pPr>
      <w:r w:rsidRPr="008D7A53">
        <w:t>Acknowledgements</w:t>
      </w:r>
    </w:p>
    <w:p w14:paraId="66F786A3" w14:textId="77777777" w:rsidR="006901CE" w:rsidRDefault="006901CE" w:rsidP="006901CE">
      <w:r>
        <w:t>Awaiting instruction from NIHR regarding the ‘Funding’ section in the Acknowledgements.</w:t>
      </w:r>
    </w:p>
    <w:p w14:paraId="40F4FD72" w14:textId="77777777" w:rsidR="006901CE" w:rsidRDefault="006901CE" w:rsidP="006901CE">
      <w:pPr>
        <w:pStyle w:val="Heading2"/>
      </w:pPr>
      <w:r>
        <w:t>Copyright</w:t>
      </w:r>
    </w:p>
    <w:p w14:paraId="4756BE50" w14:textId="5C3467E9" w:rsidR="00956FB6" w:rsidRPr="00956FB6" w:rsidRDefault="006901CE" w:rsidP="006901CE">
      <w:r>
        <w:t>Text contains 20 copyright credit lines, see metadata spreadsheet for details.</w:t>
      </w:r>
    </w:p>
    <w:sectPr w:rsidR="00956FB6" w:rsidRPr="00956FB6">
      <w:headerReference w:type="default" r:id="rId8"/>
      <w:footerReference w:type="default" r:id="rId9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53B48" w14:textId="77777777" w:rsidR="006C220B" w:rsidRDefault="006C220B">
      <w:r>
        <w:separator/>
      </w:r>
    </w:p>
  </w:endnote>
  <w:endnote w:type="continuationSeparator" w:id="0">
    <w:p w14:paraId="5E40B05E" w14:textId="77777777" w:rsidR="006C220B" w:rsidRDefault="006C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8CAF" w14:textId="77777777" w:rsidR="009734F1" w:rsidRDefault="00956FB6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6FB6" w14:textId="77777777" w:rsidR="009734F1" w:rsidRDefault="00956FB6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CB93C" w14:textId="77777777" w:rsidR="006C220B" w:rsidRDefault="006C220B">
      <w:r>
        <w:separator/>
      </w:r>
    </w:p>
  </w:footnote>
  <w:footnote w:type="continuationSeparator" w:id="0">
    <w:p w14:paraId="2AE63FAC" w14:textId="77777777" w:rsidR="006C220B" w:rsidRDefault="006C2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4C423" w14:textId="4A7135D7" w:rsidR="009734F1" w:rsidRDefault="00956FB6">
    <w:pPr>
      <w:rPr>
        <w:b/>
        <w:color w:val="003366"/>
        <w:sz w:val="32"/>
      </w:rPr>
    </w:pPr>
    <w:r>
      <w:rPr>
        <w:b/>
        <w:color w:val="003366"/>
        <w:sz w:val="32"/>
      </w:rPr>
      <w:t>Proofreading brief</w:t>
    </w:r>
  </w:p>
  <w:p w14:paraId="742B5CFB" w14:textId="77777777" w:rsidR="0064328E" w:rsidRDefault="0064328E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CE14E" w14:textId="77777777" w:rsidR="009734F1" w:rsidRDefault="00956FB6">
    <w:pPr>
      <w:rPr>
        <w:b/>
        <w:color w:val="003366"/>
        <w:sz w:val="32"/>
      </w:rPr>
    </w:pPr>
    <w:r>
      <w:rPr>
        <w:b/>
        <w:color w:val="003366"/>
        <w:sz w:val="32"/>
      </w:rPr>
      <w:t>Proofreading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FB6"/>
    <w:rsid w:val="00000698"/>
    <w:rsid w:val="000329BD"/>
    <w:rsid w:val="000B336D"/>
    <w:rsid w:val="00206603"/>
    <w:rsid w:val="00243BE7"/>
    <w:rsid w:val="00353CD0"/>
    <w:rsid w:val="004E70B3"/>
    <w:rsid w:val="005174B8"/>
    <w:rsid w:val="00577679"/>
    <w:rsid w:val="0064328E"/>
    <w:rsid w:val="006901CE"/>
    <w:rsid w:val="006C220B"/>
    <w:rsid w:val="006F40E0"/>
    <w:rsid w:val="00956FB6"/>
    <w:rsid w:val="009B060D"/>
    <w:rsid w:val="00B9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E5974C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3B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BE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Proofread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Proofreading brief.dot</Template>
  <TotalTime>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Jennifer Swift</dc:creator>
  <cp:keywords/>
  <cp:lastModifiedBy>Rachel Davies-Coleman</cp:lastModifiedBy>
  <cp:revision>12</cp:revision>
  <cp:lastPrinted>2004-01-07T13:42:00Z</cp:lastPrinted>
  <dcterms:created xsi:type="dcterms:W3CDTF">2016-11-03T08:36:00Z</dcterms:created>
  <dcterms:modified xsi:type="dcterms:W3CDTF">2022-04-11T14:20:00Z</dcterms:modified>
</cp:coreProperties>
</file>